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A7064B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A7064B">
        <w:rPr>
          <w:rFonts w:cs="B Nazanin" w:hint="cs"/>
          <w:b/>
          <w:bCs/>
          <w:rtl/>
          <w:lang w:bidi="fa-IR"/>
        </w:rPr>
        <w:t>اصول تصفیه آب و فاضلاب</w:t>
      </w:r>
      <w:r w:rsidR="00A7064B">
        <w:rPr>
          <w:rFonts w:cs="B Nazanin" w:hint="cs"/>
          <w:b/>
          <w:bCs/>
          <w:rtl/>
          <w:lang w:bidi="fa-IR"/>
        </w:rPr>
        <w:tab/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A86FE1" w:rsidP="00C42D65">
            <w:pPr>
              <w:bidi/>
              <w:rPr>
                <w:rFonts w:cs="B Nazanin"/>
                <w:color w:val="000000"/>
                <w:rtl/>
              </w:rPr>
            </w:pPr>
            <w:r w:rsidRPr="00A86FE1">
              <w:rPr>
                <w:rFonts w:cs="B Nazanin" w:hint="cs"/>
                <w:color w:val="000000"/>
                <w:rtl/>
              </w:rPr>
              <w:t>مروری بر فرایندهای فیزیکی، شیمیایی و بیولوژیکی تصفیه آب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A86FE1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ک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یفیت آب، استانداردهای کیفی آب، اهداف و روشهای متداول تصفیه آب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A86FE1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هوادهی: تعریف، کاربرد،انواع سیستمهای هوادهی متداول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A86FE1" w:rsidP="00A86FE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ته نشینی: تعریف، کاربرد، انواع حوضچه های ته نششینی و ته نشینی به کمک مواد شیمیایی شامل تعریف، کاربرد،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انعقاد، اختلاط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A86FE1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سختی گیری: تعریف، کاربرد، انواع فرآیندهای سختی گیری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A86FE1" w:rsidP="008C1DFD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راکتور های بی هوازی تصفیه فاضلاب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8370" w:type="dxa"/>
          </w:tcPr>
          <w:p w:rsidR="00A86FE1" w:rsidRDefault="00A86FE1" w:rsidP="008C1DFD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صفیه نهایی: گندزدائی، حذف ازت و فسفر، زدایش مواد معلق و تخم انگل، زدایش مواد غیر قابل تجزیه بیولوژیکی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8</w:t>
            </w:r>
          </w:p>
        </w:tc>
        <w:tc>
          <w:tcPr>
            <w:tcW w:w="8370" w:type="dxa"/>
          </w:tcPr>
          <w:p w:rsidR="00A86FE1" w:rsidRDefault="00A86FE1" w:rsidP="008C1DFD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تصفیه لجن مازاد: محاسبه مقدار لجن مازاد، تغلیظ، هضم، آبگیری و دفع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آن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9</w:t>
            </w:r>
          </w:p>
        </w:tc>
        <w:tc>
          <w:tcPr>
            <w:tcW w:w="8370" w:type="dxa"/>
          </w:tcPr>
          <w:p w:rsidR="00A86FE1" w:rsidRDefault="00A86FE1" w:rsidP="008C1DFD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اجزای تصفیه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خانه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های آب (اجزای تصفیه خانهها، اصول انتخاب فرایندهای مناسب تصفیه خانه با توجه به کیفیت آب)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10</w:t>
            </w:r>
          </w:p>
        </w:tc>
        <w:tc>
          <w:tcPr>
            <w:tcW w:w="8370" w:type="dxa"/>
          </w:tcPr>
          <w:p w:rsidR="00A86FE1" w:rsidRDefault="00A86FE1" w:rsidP="008C1DFD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مروری بر فرایندهای فیزیکی، شیمیایی و بیولوژیکی تصفیه فاضلاب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11</w:t>
            </w:r>
          </w:p>
        </w:tc>
        <w:tc>
          <w:tcPr>
            <w:tcW w:w="8370" w:type="dxa"/>
          </w:tcPr>
          <w:p w:rsidR="00A86FE1" w:rsidRDefault="00A86FE1" w:rsidP="00A86FE1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مشخصات فاضلاب شهری و مقایسه آن با فاضلابهای صنعتی، ضرورت و اهمیت تصفیه فاضلاب، پیش بینی، جمع آوری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و اندازه گیری داده ها و اطلاعات مورد نیاز، منابع ایجاد فاضلاب، اهداف تصفیه، روشهای متداول تصفیه فاضلاب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Pr="00C47302" w:rsidRDefault="00A86FE1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12</w:t>
            </w:r>
          </w:p>
        </w:tc>
        <w:tc>
          <w:tcPr>
            <w:tcW w:w="8370" w:type="dxa"/>
          </w:tcPr>
          <w:p w:rsidR="00A86FE1" w:rsidRDefault="00A86FE1" w:rsidP="00A86FE1">
            <w:pPr>
              <w:bidi/>
              <w:rPr>
                <w:rFonts w:cs="B Nazanin" w:hint="cs"/>
                <w:color w:val="000000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تصفیه فیزیکی: آشغالگیری، متعادل سازی، دانه گیری، شناورسازی، ته نشینی (تئوری، انواع، عوامل موثر در ته نشینی)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تصفیه بیولوژیکی: اصول تصفیه بیولوژیکی، راکتورهای بیولوژیکی، فرآیندهای بیولوژیکی، آشنایی با سیستمهای متداول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تصفیه بیولوژیکی شامل:برکه طبیعت، لاگون با هواده، لجن فعال، صافی چکنده، بسترهای چرخنده بیولوژیکی</w:t>
            </w:r>
          </w:p>
        </w:tc>
      </w:tr>
      <w:tr w:rsidR="00A86FE1" w:rsidRPr="00AF07D2" w:rsidTr="006352D8">
        <w:trPr>
          <w:jc w:val="center"/>
        </w:trPr>
        <w:tc>
          <w:tcPr>
            <w:tcW w:w="980" w:type="dxa"/>
            <w:vAlign w:val="center"/>
          </w:tcPr>
          <w:p w:rsidR="00A86FE1" w:rsidRDefault="00283EBD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13</w:t>
            </w:r>
          </w:p>
        </w:tc>
        <w:tc>
          <w:tcPr>
            <w:tcW w:w="8370" w:type="dxa"/>
          </w:tcPr>
          <w:p w:rsidR="00A86FE1" w:rsidRDefault="00283EBD" w:rsidP="00A86FE1">
            <w:pPr>
              <w:bidi/>
              <w:rPr>
                <w:rFonts w:cs="B Roya" w:hint="cs"/>
                <w:color w:val="000000"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ک</w:t>
            </w:r>
            <w:r>
              <w:rPr>
                <w:rFonts w:cs="B Roya" w:hint="cs"/>
                <w:color w:val="000000"/>
                <w:sz w:val="18"/>
                <w:szCs w:val="18"/>
                <w:rtl/>
              </w:rPr>
              <w:t>نترل طعم و بو: منشا طعم و بو، اندازه گیری و استانداردهای موجود، جلوگیری و کنترل طعم و بو</w:t>
            </w:r>
          </w:p>
        </w:tc>
      </w:tr>
      <w:tr w:rsidR="00283EBD" w:rsidRPr="00AF07D2" w:rsidTr="006352D8">
        <w:trPr>
          <w:jc w:val="center"/>
        </w:trPr>
        <w:tc>
          <w:tcPr>
            <w:tcW w:w="980" w:type="dxa"/>
            <w:vAlign w:val="center"/>
          </w:tcPr>
          <w:p w:rsidR="00283EBD" w:rsidRDefault="00283EBD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14</w:t>
            </w:r>
          </w:p>
        </w:tc>
        <w:tc>
          <w:tcPr>
            <w:tcW w:w="8370" w:type="dxa"/>
          </w:tcPr>
          <w:p w:rsidR="00283EBD" w:rsidRDefault="00283EBD" w:rsidP="00A86FE1">
            <w:pPr>
              <w:bidi/>
              <w:rPr>
                <w:rFonts w:cs="B Roya" w:hint="cs"/>
                <w:color w:val="000000"/>
                <w:sz w:val="18"/>
                <w:szCs w:val="18"/>
                <w:rtl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فیلتراسیون: تعریف، کاربرد، انواع روشهای متداول، صافی ماسه ای کند و تند</w:t>
            </w:r>
          </w:p>
        </w:tc>
      </w:tr>
      <w:tr w:rsidR="00283EBD" w:rsidRPr="00AF07D2" w:rsidTr="006352D8">
        <w:trPr>
          <w:jc w:val="center"/>
        </w:trPr>
        <w:tc>
          <w:tcPr>
            <w:tcW w:w="980" w:type="dxa"/>
            <w:vAlign w:val="center"/>
          </w:tcPr>
          <w:p w:rsidR="00283EBD" w:rsidRDefault="00283EBD" w:rsidP="00AC0525">
            <w:pPr>
              <w:bidi/>
              <w:jc w:val="center"/>
              <w:rPr>
                <w:rFonts w:cs="B Nazanin" w:hint="cs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</w:t>
            </w:r>
          </w:p>
        </w:tc>
        <w:tc>
          <w:tcPr>
            <w:tcW w:w="8370" w:type="dxa"/>
          </w:tcPr>
          <w:p w:rsidR="00283EBD" w:rsidRPr="00283EBD" w:rsidRDefault="00283EBD" w:rsidP="00283EBD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Roya" w:hint="cs"/>
                <w:color w:val="000000"/>
                <w:sz w:val="18"/>
                <w:szCs w:val="18"/>
                <w:rtl/>
              </w:rPr>
              <w:t>گندزدائی: تعریف و کاربرد، انواع روشهای متداول گندزدائی</w:t>
            </w:r>
          </w:p>
        </w:tc>
      </w:tr>
    </w:tbl>
    <w:p w:rsidR="00A86FE1" w:rsidRDefault="00A86FE1" w:rsidP="002A585B">
      <w:pPr>
        <w:bidi/>
        <w:rPr>
          <w:rFonts w:cs="B Nazanin"/>
          <w:color w:val="000000"/>
          <w:rtl/>
        </w:rPr>
      </w:pPr>
    </w:p>
    <w:p w:rsidR="00FD79EE" w:rsidRPr="00EF1025" w:rsidRDefault="00B02406" w:rsidP="00A86FE1">
      <w:pPr>
        <w:bidi/>
        <w:rPr>
          <w:rFonts w:cs="B Nazanin"/>
          <w:b/>
          <w:bCs/>
          <w:rtl/>
        </w:rPr>
      </w:pP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283EBD" w:rsidP="002A585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اصول تصفیه آب و فاضلاب</w:t>
      </w:r>
    </w:p>
    <w:p w:rsidR="004C772B" w:rsidRDefault="00283EBD" w:rsidP="00283EBD">
      <w:pPr>
        <w:bidi/>
        <w:rPr>
          <w:rFonts w:cs="B Nazanin"/>
          <w:rtl/>
        </w:rPr>
      </w:pPr>
      <w:r>
        <w:rPr>
          <w:rFonts w:cs="B Nazanin"/>
        </w:rPr>
        <w:t>Water and Wastewater Treatment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283EBD" w:rsidP="008C1DFD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پروژه</w:t>
      </w:r>
      <w:r w:rsidR="00EF1025">
        <w:rPr>
          <w:rFonts w:ascii="Times New Roman" w:hAnsi="Times New Roman" w:cs="Times New Roman" w:hint="cs"/>
          <w:rtl/>
          <w:lang w:bidi="fa-IR"/>
        </w:rPr>
        <w:t>–</w:t>
      </w:r>
      <w:r w:rsidR="00EF1025">
        <w:rPr>
          <w:rFonts w:cs="B Nazanin" w:hint="cs"/>
          <w:rtl/>
          <w:lang w:bidi="fa-IR"/>
        </w:rPr>
        <w:t xml:space="preserve"> </w:t>
      </w:r>
      <w:r w:rsidR="008C1DFD">
        <w:rPr>
          <w:rFonts w:cs="B Nazanin"/>
          <w:lang w:bidi="fa-IR"/>
        </w:rPr>
        <w:t>2</w:t>
      </w:r>
      <w:r w:rsidR="00EF1025">
        <w:rPr>
          <w:rFonts w:cs="B Nazanin" w:hint="cs"/>
          <w:rtl/>
          <w:lang w:bidi="fa-IR"/>
        </w:rPr>
        <w:t xml:space="preserve"> نمره</w:t>
      </w:r>
    </w:p>
    <w:p w:rsidR="00AF07D2" w:rsidRDefault="00EF1025" w:rsidP="00283EB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="006D348C">
        <w:rPr>
          <w:rFonts w:cs="B Nazanin" w:hint="cs"/>
          <w:rtl/>
          <w:lang w:bidi="fa-IR"/>
        </w:rPr>
        <w:t xml:space="preserve"> 1</w:t>
      </w:r>
      <w:r w:rsidR="00283EBD">
        <w:rPr>
          <w:rFonts w:cs="B Nazanin" w:hint="cs"/>
          <w:rtl/>
          <w:lang w:bidi="fa-IR"/>
        </w:rPr>
        <w:t>8</w:t>
      </w:r>
      <w:r w:rsidR="006D348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نمره</w:t>
      </w:r>
      <w:bookmarkStart w:id="0" w:name="_GoBack"/>
      <w:bookmarkEnd w:id="0"/>
    </w:p>
    <w:sectPr w:rsidR="00AF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6200A"/>
    <w:rsid w:val="000B1D92"/>
    <w:rsid w:val="00265ADE"/>
    <w:rsid w:val="00283EBD"/>
    <w:rsid w:val="002A585B"/>
    <w:rsid w:val="002D1AD0"/>
    <w:rsid w:val="002E3ED6"/>
    <w:rsid w:val="004C772B"/>
    <w:rsid w:val="004E3DCC"/>
    <w:rsid w:val="006352D8"/>
    <w:rsid w:val="006572B8"/>
    <w:rsid w:val="006D348C"/>
    <w:rsid w:val="006D7792"/>
    <w:rsid w:val="008A7E34"/>
    <w:rsid w:val="008C1DFD"/>
    <w:rsid w:val="00993676"/>
    <w:rsid w:val="00A7064B"/>
    <w:rsid w:val="00A86FE1"/>
    <w:rsid w:val="00A9024A"/>
    <w:rsid w:val="00AC0525"/>
    <w:rsid w:val="00AF07D2"/>
    <w:rsid w:val="00B02406"/>
    <w:rsid w:val="00C42D65"/>
    <w:rsid w:val="00C47302"/>
    <w:rsid w:val="00EF1025"/>
    <w:rsid w:val="00F138C2"/>
    <w:rsid w:val="00F37552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C121-C903-4EDE-9861-4A558553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3</cp:revision>
  <dcterms:created xsi:type="dcterms:W3CDTF">2018-08-19T19:45:00Z</dcterms:created>
  <dcterms:modified xsi:type="dcterms:W3CDTF">2018-08-19T20:05:00Z</dcterms:modified>
</cp:coreProperties>
</file>